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FCC5" w14:textId="7792EACB" w:rsidR="00FA6197" w:rsidRDefault="00293644" w:rsidP="009610F1">
      <w:pPr>
        <w:pStyle w:val="Heading1"/>
        <w:spacing w:before="68"/>
        <w:ind w:right="3010"/>
        <w:jc w:val="left"/>
      </w:pPr>
      <w:r>
        <w:t xml:space="preserve">NOTICE OF </w:t>
      </w:r>
      <w:r w:rsidR="007633E8">
        <w:t>M</w:t>
      </w:r>
      <w:r>
        <w:t>EETING</w:t>
      </w:r>
    </w:p>
    <w:p w14:paraId="54CBDEAB" w14:textId="77777777" w:rsidR="00FA6197" w:rsidRDefault="00293644">
      <w:pPr>
        <w:spacing w:before="25"/>
        <w:ind w:left="3856" w:right="3512"/>
        <w:jc w:val="center"/>
        <w:rPr>
          <w:b/>
          <w:i/>
          <w:sz w:val="28"/>
        </w:rPr>
      </w:pPr>
      <w:r>
        <w:rPr>
          <w:b/>
          <w:i/>
          <w:sz w:val="28"/>
        </w:rPr>
        <w:t>LifePath Systems</w:t>
      </w:r>
    </w:p>
    <w:p w14:paraId="2C2A1C71" w14:textId="77777777" w:rsidR="00FA6197" w:rsidRDefault="00293644">
      <w:pPr>
        <w:pStyle w:val="Heading1"/>
        <w:ind w:left="3856"/>
      </w:pPr>
      <w:r>
        <w:t>BOARD OF TRUSTEES</w:t>
      </w:r>
    </w:p>
    <w:p w14:paraId="6691D81E" w14:textId="77777777" w:rsidR="00FA6197" w:rsidRDefault="00FA6197">
      <w:pPr>
        <w:pStyle w:val="BodyText"/>
        <w:spacing w:before="2"/>
        <w:ind w:left="0" w:firstLine="0"/>
        <w:rPr>
          <w:b/>
        </w:rPr>
      </w:pPr>
    </w:p>
    <w:p w14:paraId="041CD22A" w14:textId="0D319A37" w:rsidR="00FA6197" w:rsidRDefault="00293644">
      <w:pPr>
        <w:ind w:left="110"/>
        <w:rPr>
          <w:sz w:val="26"/>
        </w:rPr>
      </w:pPr>
      <w:r>
        <w:rPr>
          <w:sz w:val="26"/>
        </w:rPr>
        <w:t xml:space="preserve">The </w:t>
      </w:r>
      <w:r>
        <w:rPr>
          <w:b/>
          <w:i/>
          <w:sz w:val="26"/>
        </w:rPr>
        <w:t xml:space="preserve">LifePath Systems </w:t>
      </w:r>
      <w:r>
        <w:rPr>
          <w:sz w:val="26"/>
        </w:rPr>
        <w:t xml:space="preserve">Board of Trustees will meet for a Board of Trustees meeting on Thursday, </w:t>
      </w:r>
      <w:r w:rsidR="00110B11">
        <w:rPr>
          <w:sz w:val="26"/>
        </w:rPr>
        <w:t>February 27</w:t>
      </w:r>
      <w:r>
        <w:rPr>
          <w:sz w:val="26"/>
        </w:rPr>
        <w:t xml:space="preserve">, 2025, at 7:00 PM. The meeting will be held at LifePath Systems, </w:t>
      </w:r>
      <w:r w:rsidR="00110B11">
        <w:rPr>
          <w:sz w:val="26"/>
        </w:rPr>
        <w:t>7304 Alma</w:t>
      </w:r>
      <w:r>
        <w:rPr>
          <w:sz w:val="26"/>
        </w:rPr>
        <w:t xml:space="preserve"> Drive, </w:t>
      </w:r>
      <w:r w:rsidR="00110B11">
        <w:rPr>
          <w:sz w:val="26"/>
        </w:rPr>
        <w:t>Plano</w:t>
      </w:r>
      <w:r>
        <w:rPr>
          <w:sz w:val="26"/>
        </w:rPr>
        <w:t xml:space="preserve">, Texas in </w:t>
      </w:r>
      <w:r w:rsidR="00110B11">
        <w:rPr>
          <w:sz w:val="26"/>
        </w:rPr>
        <w:t>Guadalupe</w:t>
      </w:r>
      <w:r>
        <w:rPr>
          <w:sz w:val="26"/>
        </w:rPr>
        <w:t xml:space="preserve"> Meeting Room.</w:t>
      </w:r>
    </w:p>
    <w:p w14:paraId="60B751E0" w14:textId="77777777" w:rsidR="00FA6197" w:rsidRDefault="00293644">
      <w:pPr>
        <w:pStyle w:val="BodyText"/>
        <w:tabs>
          <w:tab w:val="left" w:pos="8031"/>
        </w:tabs>
        <w:spacing w:before="197"/>
        <w:ind w:left="111" w:firstLine="0"/>
      </w:pPr>
      <w:r>
        <w:t>Call to Order and</w:t>
      </w:r>
      <w:r>
        <w:rPr>
          <w:spacing w:val="-5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Quorum</w:t>
      </w:r>
      <w:r>
        <w:tab/>
        <w:t>Doug Kowalski,</w:t>
      </w:r>
      <w:r>
        <w:rPr>
          <w:spacing w:val="-5"/>
        </w:rPr>
        <w:t xml:space="preserve"> </w:t>
      </w:r>
      <w:r>
        <w:t>Chair</w:t>
      </w:r>
    </w:p>
    <w:p w14:paraId="73CCD630" w14:textId="77777777" w:rsidR="00FA6197" w:rsidRDefault="00FA6197">
      <w:pPr>
        <w:pStyle w:val="BodyText"/>
        <w:spacing w:before="11"/>
        <w:ind w:left="0" w:firstLine="0"/>
        <w:rPr>
          <w:sz w:val="19"/>
        </w:rPr>
      </w:pPr>
    </w:p>
    <w:p w14:paraId="1441EB26" w14:textId="6D3DDB85" w:rsidR="00FA6197" w:rsidRDefault="00987787">
      <w:pPr>
        <w:tabs>
          <w:tab w:val="left" w:pos="1551"/>
          <w:tab w:val="left" w:pos="8023"/>
        </w:tabs>
        <w:spacing w:before="90"/>
        <w:ind w:left="111"/>
        <w:rPr>
          <w:sz w:val="24"/>
        </w:rPr>
      </w:pPr>
      <w:r>
        <w:pict w14:anchorId="4BB7FCAD">
          <v:group id="_x0000_s1035" style="position:absolute;left:0;text-align:left;margin-left:58.55pt;margin-top:17pt;width:7in;height:1.3pt;z-index:251658240;mso-position-horizontal-relative:page" coordorigin="1171,340" coordsize="10080,26">
            <v:line id="_x0000_s1037" style="position:absolute" from="7164,358" to="7524,358" strokeweight=".26669mm"/>
            <v:line id="_x0000_s1036" style="position:absolute" from="1171,351" to="11251,351" strokeweight="1.08pt"/>
            <w10:wrap anchorx="page"/>
          </v:group>
        </w:pict>
      </w:r>
      <w:r w:rsidR="00293644">
        <w:rPr>
          <w:b/>
          <w:sz w:val="24"/>
        </w:rPr>
        <w:t>010</w:t>
      </w:r>
      <w:r w:rsidR="00110B11">
        <w:rPr>
          <w:b/>
          <w:sz w:val="24"/>
        </w:rPr>
        <w:t>2</w:t>
      </w:r>
      <w:r w:rsidR="00293644">
        <w:rPr>
          <w:b/>
          <w:sz w:val="24"/>
        </w:rPr>
        <w:t>25</w:t>
      </w:r>
      <w:r w:rsidR="00293644">
        <w:rPr>
          <w:b/>
          <w:sz w:val="24"/>
        </w:rPr>
        <w:tab/>
        <w:t>Consent</w:t>
      </w:r>
      <w:r w:rsidR="00293644">
        <w:rPr>
          <w:b/>
          <w:spacing w:val="-17"/>
          <w:sz w:val="24"/>
        </w:rPr>
        <w:t xml:space="preserve"> </w:t>
      </w:r>
      <w:r w:rsidR="00293644">
        <w:rPr>
          <w:b/>
          <w:sz w:val="24"/>
        </w:rPr>
        <w:t>Agenda</w:t>
      </w:r>
      <w:r w:rsidR="00293644">
        <w:rPr>
          <w:b/>
          <w:sz w:val="24"/>
        </w:rPr>
        <w:tab/>
      </w:r>
      <w:r w:rsidR="00293644">
        <w:rPr>
          <w:sz w:val="24"/>
        </w:rPr>
        <w:t>Doug Kowalski,</w:t>
      </w:r>
      <w:r w:rsidR="00293644">
        <w:rPr>
          <w:spacing w:val="-3"/>
          <w:sz w:val="24"/>
        </w:rPr>
        <w:t xml:space="preserve"> </w:t>
      </w:r>
      <w:r w:rsidR="00293644">
        <w:rPr>
          <w:sz w:val="24"/>
        </w:rPr>
        <w:t>Chair</w:t>
      </w:r>
    </w:p>
    <w:p w14:paraId="3FE6C016" w14:textId="62187F10" w:rsidR="00FA6197" w:rsidRDefault="00293644">
      <w:pPr>
        <w:pStyle w:val="ListParagraph"/>
        <w:numPr>
          <w:ilvl w:val="0"/>
          <w:numId w:val="4"/>
        </w:numPr>
        <w:tabs>
          <w:tab w:val="left" w:pos="472"/>
          <w:tab w:val="left" w:pos="8031"/>
        </w:tabs>
        <w:spacing w:before="21"/>
        <w:ind w:hanging="361"/>
        <w:rPr>
          <w:sz w:val="24"/>
        </w:rPr>
      </w:pPr>
      <w:r>
        <w:rPr>
          <w:sz w:val="24"/>
        </w:rPr>
        <w:t xml:space="preserve">Board of Trustees Meeting Minutes for </w:t>
      </w:r>
      <w:r w:rsidR="00110B11">
        <w:rPr>
          <w:sz w:val="24"/>
        </w:rPr>
        <w:t>January 30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725BEA">
        <w:rPr>
          <w:sz w:val="24"/>
        </w:rPr>
        <w:t>5</w:t>
      </w:r>
      <w:r>
        <w:rPr>
          <w:sz w:val="24"/>
        </w:rPr>
        <w:tab/>
        <w:t>Arthur</w:t>
      </w:r>
      <w:r>
        <w:rPr>
          <w:spacing w:val="-2"/>
          <w:sz w:val="24"/>
        </w:rPr>
        <w:t xml:space="preserve"> </w:t>
      </w:r>
      <w:r>
        <w:rPr>
          <w:sz w:val="24"/>
        </w:rPr>
        <w:t>Cotten</w:t>
      </w:r>
    </w:p>
    <w:p w14:paraId="1263D713" w14:textId="14899F79" w:rsidR="00FA6197" w:rsidRDefault="00293644">
      <w:pPr>
        <w:pStyle w:val="ListParagraph"/>
        <w:numPr>
          <w:ilvl w:val="0"/>
          <w:numId w:val="4"/>
        </w:numPr>
        <w:tabs>
          <w:tab w:val="left" w:pos="472"/>
        </w:tabs>
        <w:ind w:hanging="361"/>
        <w:rPr>
          <w:sz w:val="24"/>
        </w:rPr>
      </w:pPr>
      <w:r>
        <w:rPr>
          <w:sz w:val="24"/>
        </w:rPr>
        <w:t>Dashboards –</w:t>
      </w:r>
      <w:r w:rsidR="00110B11">
        <w:rPr>
          <w:sz w:val="24"/>
        </w:rPr>
        <w:t xml:space="preserve"> January, 2025</w:t>
      </w:r>
    </w:p>
    <w:p w14:paraId="1B3EA788" w14:textId="77777777" w:rsidR="00FA6197" w:rsidRDefault="00293644">
      <w:pPr>
        <w:pStyle w:val="ListParagraph"/>
        <w:numPr>
          <w:ilvl w:val="1"/>
          <w:numId w:val="4"/>
        </w:numPr>
        <w:tabs>
          <w:tab w:val="left" w:pos="831"/>
          <w:tab w:val="left" w:pos="832"/>
          <w:tab w:val="left" w:pos="8031"/>
        </w:tabs>
        <w:ind w:hanging="361"/>
        <w:rPr>
          <w:sz w:val="24"/>
        </w:rPr>
      </w:pP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z w:val="24"/>
        </w:rPr>
        <w:tab/>
        <w:t>Danielle</w:t>
      </w:r>
      <w:r>
        <w:rPr>
          <w:spacing w:val="-1"/>
          <w:sz w:val="24"/>
        </w:rPr>
        <w:t xml:space="preserve"> </w:t>
      </w:r>
      <w:r>
        <w:rPr>
          <w:sz w:val="24"/>
        </w:rPr>
        <w:t>Sneed</w:t>
      </w:r>
    </w:p>
    <w:p w14:paraId="4DADC5A7" w14:textId="77777777" w:rsidR="00FA6197" w:rsidRDefault="00293644">
      <w:pPr>
        <w:pStyle w:val="ListParagraph"/>
        <w:numPr>
          <w:ilvl w:val="1"/>
          <w:numId w:val="4"/>
        </w:numPr>
        <w:tabs>
          <w:tab w:val="left" w:pos="831"/>
          <w:tab w:val="left" w:pos="832"/>
          <w:tab w:val="left" w:pos="8031"/>
        </w:tabs>
        <w:spacing w:before="21"/>
        <w:ind w:hanging="361"/>
        <w:rPr>
          <w:sz w:val="24"/>
        </w:rPr>
      </w:pPr>
      <w:r>
        <w:rPr>
          <w:sz w:val="24"/>
        </w:rPr>
        <w:t>Intellectual 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2"/>
          <w:sz w:val="24"/>
        </w:rPr>
        <w:t xml:space="preserve"> </w:t>
      </w:r>
      <w:r>
        <w:rPr>
          <w:sz w:val="24"/>
        </w:rPr>
        <w:t>Disabilities</w:t>
      </w:r>
      <w:r>
        <w:rPr>
          <w:sz w:val="24"/>
        </w:rPr>
        <w:tab/>
        <w:t>Humera</w:t>
      </w:r>
      <w:r>
        <w:rPr>
          <w:spacing w:val="-2"/>
          <w:sz w:val="24"/>
        </w:rPr>
        <w:t xml:space="preserve"> </w:t>
      </w:r>
      <w:r>
        <w:rPr>
          <w:sz w:val="24"/>
        </w:rPr>
        <w:t>Bhaidani</w:t>
      </w:r>
    </w:p>
    <w:p w14:paraId="1E8468D1" w14:textId="77777777" w:rsidR="00FA6197" w:rsidRDefault="00293644">
      <w:pPr>
        <w:pStyle w:val="ListParagraph"/>
        <w:numPr>
          <w:ilvl w:val="1"/>
          <w:numId w:val="4"/>
        </w:numPr>
        <w:tabs>
          <w:tab w:val="left" w:pos="831"/>
          <w:tab w:val="left" w:pos="832"/>
          <w:tab w:val="left" w:pos="8031"/>
        </w:tabs>
        <w:spacing w:before="24"/>
        <w:ind w:hanging="361"/>
        <w:rPr>
          <w:sz w:val="24"/>
        </w:rPr>
      </w:pPr>
      <w:r>
        <w:rPr>
          <w:sz w:val="24"/>
        </w:rPr>
        <w:t>Early</w:t>
      </w:r>
      <w:r>
        <w:rPr>
          <w:spacing w:val="-2"/>
          <w:sz w:val="24"/>
        </w:rPr>
        <w:t xml:space="preserve"> </w:t>
      </w:r>
      <w:r>
        <w:rPr>
          <w:sz w:val="24"/>
        </w:rPr>
        <w:t>Childhood</w:t>
      </w:r>
      <w:r>
        <w:rPr>
          <w:spacing w:val="-1"/>
          <w:sz w:val="24"/>
        </w:rPr>
        <w:t xml:space="preserve"> </w:t>
      </w:r>
      <w:r>
        <w:rPr>
          <w:sz w:val="24"/>
        </w:rPr>
        <w:t>Intervention</w:t>
      </w:r>
      <w:r>
        <w:rPr>
          <w:sz w:val="24"/>
        </w:rPr>
        <w:tab/>
        <w:t>Jennifer</w:t>
      </w:r>
      <w:r>
        <w:rPr>
          <w:spacing w:val="-1"/>
          <w:sz w:val="24"/>
        </w:rPr>
        <w:t xml:space="preserve"> </w:t>
      </w:r>
      <w:r>
        <w:rPr>
          <w:sz w:val="24"/>
        </w:rPr>
        <w:t>Cottle</w:t>
      </w:r>
    </w:p>
    <w:p w14:paraId="58B5E8E6" w14:textId="77777777" w:rsidR="00FA6197" w:rsidRDefault="00293644">
      <w:pPr>
        <w:pStyle w:val="ListParagraph"/>
        <w:numPr>
          <w:ilvl w:val="1"/>
          <w:numId w:val="4"/>
        </w:numPr>
        <w:tabs>
          <w:tab w:val="left" w:pos="831"/>
          <w:tab w:val="left" w:pos="832"/>
          <w:tab w:val="left" w:pos="8031"/>
        </w:tabs>
        <w:ind w:hanging="361"/>
        <w:rPr>
          <w:sz w:val="24"/>
        </w:rPr>
      </w:pPr>
      <w:r>
        <w:rPr>
          <w:sz w:val="24"/>
        </w:rPr>
        <w:t>Human Resources and</w:t>
      </w:r>
      <w:r>
        <w:rPr>
          <w:spacing w:val="-4"/>
          <w:sz w:val="24"/>
        </w:rPr>
        <w:t xml:space="preserve"> Volunteers</w:t>
      </w:r>
      <w:r>
        <w:rPr>
          <w:spacing w:val="-4"/>
          <w:sz w:val="24"/>
        </w:rPr>
        <w:tab/>
      </w:r>
      <w:r>
        <w:rPr>
          <w:sz w:val="24"/>
        </w:rPr>
        <w:t>Maria</w:t>
      </w:r>
      <w:r>
        <w:rPr>
          <w:spacing w:val="-2"/>
          <w:sz w:val="24"/>
        </w:rPr>
        <w:t xml:space="preserve"> </w:t>
      </w:r>
      <w:r>
        <w:rPr>
          <w:sz w:val="24"/>
        </w:rPr>
        <w:t>Putman</w:t>
      </w:r>
    </w:p>
    <w:p w14:paraId="55B4AAA0" w14:textId="77777777" w:rsidR="00FA6197" w:rsidRDefault="00293644">
      <w:pPr>
        <w:pStyle w:val="ListParagraph"/>
        <w:numPr>
          <w:ilvl w:val="1"/>
          <w:numId w:val="4"/>
        </w:numPr>
        <w:tabs>
          <w:tab w:val="left" w:pos="831"/>
          <w:tab w:val="left" w:pos="832"/>
          <w:tab w:val="left" w:pos="8031"/>
        </w:tabs>
        <w:ind w:hanging="361"/>
        <w:rPr>
          <w:sz w:val="24"/>
        </w:rPr>
      </w:pP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z w:val="24"/>
        </w:rPr>
        <w:tab/>
        <w:t>Pete</w:t>
      </w:r>
      <w:r>
        <w:rPr>
          <w:spacing w:val="-1"/>
          <w:sz w:val="24"/>
        </w:rPr>
        <w:t xml:space="preserve"> </w:t>
      </w:r>
      <w:r>
        <w:rPr>
          <w:sz w:val="24"/>
        </w:rPr>
        <w:t>Kabira</w:t>
      </w:r>
    </w:p>
    <w:p w14:paraId="0F02AB9F" w14:textId="60CF79A7" w:rsidR="00FA6197" w:rsidRDefault="00293644">
      <w:pPr>
        <w:pStyle w:val="ListParagraph"/>
        <w:numPr>
          <w:ilvl w:val="1"/>
          <w:numId w:val="4"/>
        </w:numPr>
        <w:tabs>
          <w:tab w:val="left" w:pos="831"/>
          <w:tab w:val="left" w:pos="832"/>
          <w:tab w:val="left" w:pos="8031"/>
        </w:tabs>
        <w:spacing w:before="21"/>
        <w:ind w:hanging="361"/>
        <w:rPr>
          <w:sz w:val="24"/>
        </w:rPr>
      </w:pPr>
      <w:r>
        <w:rPr>
          <w:sz w:val="24"/>
        </w:rPr>
        <w:t>Financial Report</w:t>
      </w:r>
      <w:r>
        <w:rPr>
          <w:sz w:val="24"/>
        </w:rPr>
        <w:tab/>
        <w:t>Jennifer</w:t>
      </w:r>
      <w:r>
        <w:rPr>
          <w:spacing w:val="-1"/>
          <w:sz w:val="24"/>
        </w:rPr>
        <w:t xml:space="preserve"> </w:t>
      </w:r>
      <w:r>
        <w:rPr>
          <w:sz w:val="24"/>
        </w:rPr>
        <w:t>Morgan</w:t>
      </w:r>
    </w:p>
    <w:p w14:paraId="747EB106" w14:textId="77777777" w:rsidR="00FA6197" w:rsidRDefault="00FA6197">
      <w:pPr>
        <w:pStyle w:val="BodyText"/>
        <w:spacing w:before="9"/>
        <w:ind w:left="0" w:firstLine="0"/>
        <w:rPr>
          <w:sz w:val="27"/>
        </w:rPr>
      </w:pPr>
    </w:p>
    <w:p w14:paraId="3B5A3136" w14:textId="3DD3E129" w:rsidR="00FA6197" w:rsidRDefault="00987787">
      <w:pPr>
        <w:pStyle w:val="Heading2"/>
        <w:tabs>
          <w:tab w:val="left" w:pos="1551"/>
          <w:tab w:val="left" w:pos="9051"/>
        </w:tabs>
      </w:pPr>
      <w:r>
        <w:pict w14:anchorId="6C654C64">
          <v:group id="_x0000_s1032" style="position:absolute;left:0;text-align:left;margin-left:58.55pt;margin-top:12.5pt;width:501pt;height:1.3pt;z-index:251659264;mso-position-horizontal-relative:page" coordorigin="1171,250" coordsize="10020,26">
            <v:line id="_x0000_s1034" style="position:absolute" from="10951,268" to="11191,268" strokeweight=".26669mm"/>
            <v:line id="_x0000_s1033" style="position:absolute" from="1171,262" to="11191,262" strokeweight="1.2pt"/>
            <w10:wrap anchorx="page"/>
          </v:group>
        </w:pict>
      </w:r>
      <w:r w:rsidR="00293644">
        <w:t>020</w:t>
      </w:r>
      <w:r w:rsidR="00110B11">
        <w:t>2</w:t>
      </w:r>
      <w:r w:rsidR="00293644">
        <w:t>25</w:t>
      </w:r>
      <w:r w:rsidR="00293644">
        <w:tab/>
        <w:t>Public Input and</w:t>
      </w:r>
      <w:r w:rsidR="00293644">
        <w:rPr>
          <w:spacing w:val="-8"/>
        </w:rPr>
        <w:t xml:space="preserve"> </w:t>
      </w:r>
      <w:r w:rsidR="00293644">
        <w:t>Partner</w:t>
      </w:r>
      <w:r w:rsidR="00293644">
        <w:rPr>
          <w:spacing w:val="-6"/>
        </w:rPr>
        <w:t xml:space="preserve"> </w:t>
      </w:r>
      <w:r w:rsidR="00293644">
        <w:t>Organization</w:t>
      </w:r>
      <w:r w:rsidR="00293644">
        <w:tab/>
        <w:t>_</w:t>
      </w:r>
    </w:p>
    <w:p w14:paraId="0E1EAC2D" w14:textId="77777777" w:rsidR="00FA6197" w:rsidRDefault="00293644">
      <w:pPr>
        <w:pStyle w:val="ListParagraph"/>
        <w:numPr>
          <w:ilvl w:val="0"/>
          <w:numId w:val="3"/>
        </w:numPr>
        <w:tabs>
          <w:tab w:val="left" w:pos="472"/>
          <w:tab w:val="left" w:pos="8031"/>
        </w:tabs>
        <w:ind w:hanging="361"/>
        <w:rPr>
          <w:sz w:val="24"/>
        </w:rPr>
      </w:pPr>
      <w:r>
        <w:rPr>
          <w:sz w:val="24"/>
        </w:rPr>
        <w:t>Public Commentary – 3 minutes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ab/>
        <w:t>Doug</w:t>
      </w:r>
      <w:r>
        <w:rPr>
          <w:spacing w:val="-4"/>
          <w:sz w:val="24"/>
        </w:rPr>
        <w:t xml:space="preserve"> </w:t>
      </w:r>
      <w:r>
        <w:rPr>
          <w:sz w:val="24"/>
        </w:rPr>
        <w:t>Kowalski</w:t>
      </w:r>
    </w:p>
    <w:p w14:paraId="49BFFFBB" w14:textId="77777777" w:rsidR="00FA6197" w:rsidRDefault="00293644">
      <w:pPr>
        <w:pStyle w:val="ListParagraph"/>
        <w:numPr>
          <w:ilvl w:val="0"/>
          <w:numId w:val="3"/>
        </w:numPr>
        <w:tabs>
          <w:tab w:val="left" w:pos="472"/>
          <w:tab w:val="left" w:pos="8031"/>
        </w:tabs>
        <w:spacing w:before="21"/>
        <w:ind w:hanging="361"/>
        <w:rPr>
          <w:sz w:val="24"/>
        </w:rPr>
      </w:pPr>
      <w:r>
        <w:rPr>
          <w:sz w:val="24"/>
        </w:rPr>
        <w:t>Foundation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Update</w:t>
      </w:r>
      <w:r>
        <w:rPr>
          <w:sz w:val="24"/>
        </w:rPr>
        <w:tab/>
        <w:t>Keyanta</w:t>
      </w:r>
      <w:r>
        <w:rPr>
          <w:spacing w:val="-4"/>
          <w:sz w:val="24"/>
        </w:rPr>
        <w:t xml:space="preserve"> </w:t>
      </w:r>
      <w:r>
        <w:rPr>
          <w:sz w:val="24"/>
        </w:rPr>
        <w:t>Gaddy</w:t>
      </w:r>
    </w:p>
    <w:p w14:paraId="65C28A6A" w14:textId="77777777" w:rsidR="00FA6197" w:rsidRDefault="00FA6197">
      <w:pPr>
        <w:pStyle w:val="BodyText"/>
        <w:spacing w:before="7" w:after="1"/>
        <w:ind w:left="0" w:firstLine="0"/>
        <w:rPr>
          <w:sz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5432"/>
        <w:gridCol w:w="3215"/>
        <w:gridCol w:w="413"/>
      </w:tblGrid>
      <w:tr w:rsidR="00FA6197" w14:paraId="5A1180A8" w14:textId="77777777" w:rsidTr="00B131C1">
        <w:trPr>
          <w:trHeight w:val="250"/>
        </w:trPr>
        <w:tc>
          <w:tcPr>
            <w:tcW w:w="1020" w:type="dxa"/>
            <w:tcBorders>
              <w:bottom w:val="single" w:sz="12" w:space="0" w:color="000000"/>
            </w:tcBorders>
          </w:tcPr>
          <w:p w14:paraId="7344EA68" w14:textId="17BDC9AF" w:rsidR="00FA6197" w:rsidRDefault="00293644">
            <w:pPr>
              <w:pStyle w:val="TableParagraph"/>
              <w:spacing w:line="21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030</w:t>
            </w:r>
            <w:r w:rsidR="00110B11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5432" w:type="dxa"/>
            <w:tcBorders>
              <w:bottom w:val="single" w:sz="12" w:space="0" w:color="000000"/>
            </w:tcBorders>
          </w:tcPr>
          <w:p w14:paraId="35E1992F" w14:textId="77777777" w:rsidR="00FA6197" w:rsidRDefault="00293644">
            <w:pPr>
              <w:pStyle w:val="TableParagraph"/>
              <w:spacing w:line="216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CEO Report</w:t>
            </w:r>
          </w:p>
        </w:tc>
        <w:tc>
          <w:tcPr>
            <w:tcW w:w="3215" w:type="dxa"/>
            <w:tcBorders>
              <w:bottom w:val="single" w:sz="12" w:space="0" w:color="000000"/>
            </w:tcBorders>
          </w:tcPr>
          <w:p w14:paraId="2ABE6E3A" w14:textId="77777777" w:rsidR="00FA6197" w:rsidRDefault="00293644">
            <w:pPr>
              <w:pStyle w:val="TableParagraph"/>
              <w:spacing w:line="216" w:lineRule="exact"/>
              <w:ind w:left="1393"/>
              <w:rPr>
                <w:sz w:val="24"/>
              </w:rPr>
            </w:pPr>
            <w:r>
              <w:rPr>
                <w:sz w:val="24"/>
              </w:rPr>
              <w:t>Tammy Mahan</w:t>
            </w:r>
          </w:p>
        </w:tc>
        <w:tc>
          <w:tcPr>
            <w:tcW w:w="413" w:type="dxa"/>
            <w:tcBorders>
              <w:bottom w:val="single" w:sz="12" w:space="0" w:color="000000"/>
            </w:tcBorders>
          </w:tcPr>
          <w:p w14:paraId="66976BDA" w14:textId="77777777" w:rsidR="00FA6197" w:rsidRDefault="00FA6197">
            <w:pPr>
              <w:pStyle w:val="TableParagraph"/>
              <w:rPr>
                <w:sz w:val="16"/>
              </w:rPr>
            </w:pPr>
          </w:p>
        </w:tc>
      </w:tr>
      <w:tr w:rsidR="00FA6197" w14:paraId="4721102B" w14:textId="77777777" w:rsidTr="00B131C1">
        <w:trPr>
          <w:trHeight w:val="554"/>
        </w:trPr>
        <w:tc>
          <w:tcPr>
            <w:tcW w:w="1020" w:type="dxa"/>
            <w:tcBorders>
              <w:top w:val="single" w:sz="12" w:space="0" w:color="000000"/>
              <w:bottom w:val="single" w:sz="12" w:space="0" w:color="000000"/>
            </w:tcBorders>
          </w:tcPr>
          <w:p w14:paraId="7B254D33" w14:textId="77777777" w:rsidR="00B131C1" w:rsidRDefault="00B131C1">
            <w:pPr>
              <w:pStyle w:val="TableParagraph"/>
              <w:spacing w:before="1" w:line="227" w:lineRule="exact"/>
              <w:rPr>
                <w:b/>
                <w:sz w:val="24"/>
              </w:rPr>
            </w:pPr>
          </w:p>
          <w:p w14:paraId="30076670" w14:textId="77777777" w:rsidR="00B131C1" w:rsidRDefault="00B131C1">
            <w:pPr>
              <w:pStyle w:val="TableParagraph"/>
              <w:spacing w:before="1" w:line="227" w:lineRule="exact"/>
              <w:rPr>
                <w:b/>
                <w:sz w:val="24"/>
              </w:rPr>
            </w:pPr>
          </w:p>
          <w:p w14:paraId="411FBF2C" w14:textId="2A110752" w:rsidR="00FA6197" w:rsidRDefault="00293644">
            <w:pPr>
              <w:pStyle w:val="TableParagraph"/>
              <w:spacing w:before="1" w:line="22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040</w:t>
            </w:r>
            <w:r w:rsidR="00110B11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5432" w:type="dxa"/>
            <w:tcBorders>
              <w:top w:val="single" w:sz="12" w:space="0" w:color="000000"/>
              <w:bottom w:val="single" w:sz="12" w:space="0" w:color="000000"/>
            </w:tcBorders>
          </w:tcPr>
          <w:p w14:paraId="39C7AF14" w14:textId="77777777" w:rsidR="00B131C1" w:rsidRDefault="00B131C1" w:rsidP="00110B11">
            <w:pPr>
              <w:pStyle w:val="TableParagraph"/>
              <w:spacing w:before="1" w:line="227" w:lineRule="exact"/>
              <w:rPr>
                <w:b/>
                <w:sz w:val="24"/>
              </w:rPr>
            </w:pPr>
          </w:p>
          <w:p w14:paraId="71E72E9F" w14:textId="77777777" w:rsidR="00110B11" w:rsidRDefault="00110B11">
            <w:pPr>
              <w:pStyle w:val="TableParagraph"/>
              <w:spacing w:before="1" w:line="227" w:lineRule="exact"/>
              <w:ind w:left="300"/>
              <w:rPr>
                <w:b/>
                <w:sz w:val="24"/>
              </w:rPr>
            </w:pPr>
          </w:p>
          <w:p w14:paraId="696AD7DF" w14:textId="7B02E993" w:rsidR="00FA6197" w:rsidRDefault="00293644">
            <w:pPr>
              <w:pStyle w:val="TableParagraph"/>
              <w:spacing w:before="1" w:line="227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Committee Reports and Action Items</w:t>
            </w:r>
          </w:p>
        </w:tc>
        <w:tc>
          <w:tcPr>
            <w:tcW w:w="3215" w:type="dxa"/>
            <w:tcBorders>
              <w:top w:val="single" w:sz="12" w:space="0" w:color="000000"/>
              <w:bottom w:val="single" w:sz="12" w:space="0" w:color="000000"/>
            </w:tcBorders>
          </w:tcPr>
          <w:p w14:paraId="42E86DA3" w14:textId="77777777" w:rsidR="00FA6197" w:rsidRDefault="00FA6197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12" w:space="0" w:color="000000"/>
              <w:bottom w:val="single" w:sz="12" w:space="0" w:color="000000"/>
            </w:tcBorders>
          </w:tcPr>
          <w:p w14:paraId="69C2E812" w14:textId="77777777" w:rsidR="00FA6197" w:rsidRDefault="00FA6197">
            <w:pPr>
              <w:pStyle w:val="TableParagraph"/>
              <w:spacing w:before="10"/>
              <w:rPr>
                <w:sz w:val="27"/>
              </w:rPr>
            </w:pPr>
          </w:p>
          <w:p w14:paraId="754DDCEB" w14:textId="11E0DBB6" w:rsidR="00FA6197" w:rsidRDefault="00FA6197">
            <w:pPr>
              <w:pStyle w:val="TableParagraph"/>
              <w:spacing w:before="1" w:line="227" w:lineRule="exact"/>
              <w:ind w:right="-15"/>
              <w:jc w:val="right"/>
              <w:rPr>
                <w:b/>
                <w:sz w:val="24"/>
              </w:rPr>
            </w:pPr>
          </w:p>
        </w:tc>
      </w:tr>
    </w:tbl>
    <w:p w14:paraId="5A761191" w14:textId="77777777" w:rsidR="00FA6197" w:rsidRDefault="00293644">
      <w:pPr>
        <w:pStyle w:val="ListParagraph"/>
        <w:numPr>
          <w:ilvl w:val="0"/>
          <w:numId w:val="2"/>
        </w:numPr>
        <w:tabs>
          <w:tab w:val="left" w:pos="472"/>
          <w:tab w:val="left" w:pos="8031"/>
        </w:tabs>
        <w:spacing w:before="9"/>
        <w:ind w:hanging="361"/>
        <w:rPr>
          <w:sz w:val="24"/>
        </w:rPr>
      </w:pPr>
      <w:r>
        <w:rPr>
          <w:sz w:val="24"/>
        </w:rPr>
        <w:t>Budget and</w:t>
      </w:r>
      <w:r>
        <w:rPr>
          <w:spacing w:val="-2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z w:val="24"/>
        </w:rPr>
        <w:tab/>
        <w:t>Matt</w:t>
      </w:r>
      <w:r>
        <w:rPr>
          <w:spacing w:val="-1"/>
          <w:sz w:val="24"/>
        </w:rPr>
        <w:t xml:space="preserve"> </w:t>
      </w:r>
      <w:r>
        <w:rPr>
          <w:sz w:val="24"/>
        </w:rPr>
        <w:t>Duncan</w:t>
      </w:r>
    </w:p>
    <w:p w14:paraId="7E8CE09B" w14:textId="06E46F2B" w:rsidR="00FA6197" w:rsidRDefault="00293644">
      <w:pPr>
        <w:pStyle w:val="ListParagraph"/>
        <w:numPr>
          <w:ilvl w:val="1"/>
          <w:numId w:val="2"/>
        </w:numPr>
        <w:tabs>
          <w:tab w:val="left" w:pos="1192"/>
        </w:tabs>
        <w:ind w:hanging="361"/>
        <w:rPr>
          <w:sz w:val="24"/>
        </w:rPr>
      </w:pPr>
      <w:r>
        <w:rPr>
          <w:sz w:val="24"/>
        </w:rPr>
        <w:t xml:space="preserve">Consider Recommendation to Approve </w:t>
      </w:r>
      <w:r w:rsidR="00AF7AD4">
        <w:rPr>
          <w:sz w:val="24"/>
        </w:rPr>
        <w:t>MHG</w:t>
      </w:r>
      <w:r w:rsidR="00520086">
        <w:rPr>
          <w:sz w:val="24"/>
        </w:rPr>
        <w:t>-JII</w:t>
      </w:r>
      <w:r w:rsidR="00AF7AD4">
        <w:rPr>
          <w:sz w:val="24"/>
        </w:rPr>
        <w:t xml:space="preserve"> Grant Budget</w:t>
      </w:r>
    </w:p>
    <w:p w14:paraId="7D91A0F4" w14:textId="77777777" w:rsidR="00FA6197" w:rsidRDefault="00293644">
      <w:pPr>
        <w:pStyle w:val="ListParagraph"/>
        <w:numPr>
          <w:ilvl w:val="0"/>
          <w:numId w:val="2"/>
        </w:numPr>
        <w:tabs>
          <w:tab w:val="left" w:pos="472"/>
          <w:tab w:val="left" w:pos="8031"/>
        </w:tabs>
        <w:ind w:hanging="361"/>
        <w:rPr>
          <w:sz w:val="24"/>
        </w:rPr>
      </w:pPr>
      <w:r>
        <w:rPr>
          <w:sz w:val="24"/>
        </w:rPr>
        <w:t>Facilities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z w:val="24"/>
        </w:rPr>
        <w:tab/>
        <w:t>Ernest</w:t>
      </w:r>
      <w:r>
        <w:rPr>
          <w:spacing w:val="-1"/>
          <w:sz w:val="24"/>
        </w:rPr>
        <w:t xml:space="preserve"> </w:t>
      </w:r>
      <w:r>
        <w:rPr>
          <w:sz w:val="24"/>
        </w:rPr>
        <w:t>Myers</w:t>
      </w:r>
    </w:p>
    <w:p w14:paraId="56D89A37" w14:textId="77777777" w:rsidR="00FA6197" w:rsidRDefault="00293644">
      <w:pPr>
        <w:pStyle w:val="ListParagraph"/>
        <w:numPr>
          <w:ilvl w:val="0"/>
          <w:numId w:val="2"/>
        </w:numPr>
        <w:tabs>
          <w:tab w:val="left" w:pos="472"/>
          <w:tab w:val="left" w:pos="8031"/>
        </w:tabs>
        <w:spacing w:before="21"/>
        <w:ind w:hanging="361"/>
        <w:rPr>
          <w:sz w:val="24"/>
        </w:rPr>
      </w:pPr>
      <w:r>
        <w:rPr>
          <w:sz w:val="24"/>
        </w:rPr>
        <w:t>Compliance and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z w:val="24"/>
        </w:rPr>
        <w:tab/>
        <w:t>Melvin</w:t>
      </w:r>
      <w:r>
        <w:rPr>
          <w:spacing w:val="-5"/>
          <w:sz w:val="24"/>
        </w:rPr>
        <w:t xml:space="preserve"> </w:t>
      </w:r>
      <w:r>
        <w:rPr>
          <w:sz w:val="24"/>
        </w:rPr>
        <w:t>Thathiah</w:t>
      </w:r>
    </w:p>
    <w:p w14:paraId="4EA10745" w14:textId="77777777" w:rsidR="00FA6197" w:rsidRDefault="00293644">
      <w:pPr>
        <w:pStyle w:val="ListParagraph"/>
        <w:numPr>
          <w:ilvl w:val="0"/>
          <w:numId w:val="2"/>
        </w:numPr>
        <w:tabs>
          <w:tab w:val="left" w:pos="472"/>
          <w:tab w:val="left" w:pos="8031"/>
        </w:tabs>
        <w:ind w:hanging="361"/>
        <w:rPr>
          <w:sz w:val="24"/>
        </w:rPr>
      </w:pP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z w:val="24"/>
        </w:rPr>
        <w:tab/>
        <w:t>Dona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Watson</w:t>
      </w:r>
    </w:p>
    <w:p w14:paraId="12A0D35C" w14:textId="77777777" w:rsidR="00FA6197" w:rsidRDefault="00293644">
      <w:pPr>
        <w:pStyle w:val="ListParagraph"/>
        <w:numPr>
          <w:ilvl w:val="0"/>
          <w:numId w:val="2"/>
        </w:numPr>
        <w:tabs>
          <w:tab w:val="left" w:pos="472"/>
          <w:tab w:val="left" w:pos="8031"/>
        </w:tabs>
        <w:ind w:hanging="361"/>
        <w:rPr>
          <w:sz w:val="24"/>
        </w:rPr>
      </w:pPr>
      <w:r>
        <w:rPr>
          <w:sz w:val="24"/>
        </w:rPr>
        <w:t>Programs 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z w:val="24"/>
        </w:rPr>
        <w:tab/>
        <w:t>Ernest</w:t>
      </w:r>
      <w:r>
        <w:rPr>
          <w:spacing w:val="-5"/>
          <w:sz w:val="24"/>
        </w:rPr>
        <w:t xml:space="preserve"> </w:t>
      </w:r>
      <w:r>
        <w:rPr>
          <w:sz w:val="24"/>
        </w:rPr>
        <w:t>Myers</w:t>
      </w:r>
    </w:p>
    <w:p w14:paraId="3ED93C79" w14:textId="77777777" w:rsidR="00FA6197" w:rsidRDefault="00293644">
      <w:pPr>
        <w:pStyle w:val="ListParagraph"/>
        <w:numPr>
          <w:ilvl w:val="0"/>
          <w:numId w:val="2"/>
        </w:numPr>
        <w:tabs>
          <w:tab w:val="left" w:pos="471"/>
          <w:tab w:val="left" w:pos="472"/>
          <w:tab w:val="left" w:pos="8031"/>
        </w:tabs>
        <w:spacing w:before="21"/>
        <w:ind w:hanging="361"/>
        <w:rPr>
          <w:sz w:val="24"/>
        </w:rPr>
      </w:pPr>
      <w:r>
        <w:rPr>
          <w:sz w:val="24"/>
        </w:rPr>
        <w:t>Technology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z w:val="24"/>
        </w:rPr>
        <w:tab/>
        <w:t>Arthur</w:t>
      </w:r>
      <w:r>
        <w:rPr>
          <w:spacing w:val="-1"/>
          <w:sz w:val="24"/>
        </w:rPr>
        <w:t xml:space="preserve"> </w:t>
      </w:r>
      <w:r>
        <w:rPr>
          <w:sz w:val="24"/>
        </w:rPr>
        <w:t>Cotten</w:t>
      </w:r>
    </w:p>
    <w:p w14:paraId="2EF1D5CF" w14:textId="77777777" w:rsidR="00FA6197" w:rsidRDefault="00293644">
      <w:pPr>
        <w:pStyle w:val="ListParagraph"/>
        <w:numPr>
          <w:ilvl w:val="0"/>
          <w:numId w:val="2"/>
        </w:numPr>
        <w:tabs>
          <w:tab w:val="left" w:pos="472"/>
          <w:tab w:val="left" w:pos="8031"/>
        </w:tabs>
        <w:ind w:hanging="361"/>
        <w:rPr>
          <w:sz w:val="24"/>
        </w:rPr>
      </w:pPr>
      <w:r>
        <w:rPr>
          <w:sz w:val="24"/>
        </w:rPr>
        <w:t xml:space="preserve">Legislative Committee and </w:t>
      </w:r>
      <w:r>
        <w:rPr>
          <w:spacing w:val="-4"/>
          <w:sz w:val="24"/>
        </w:rPr>
        <w:t>Texas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z w:val="24"/>
        </w:rPr>
        <w:tab/>
        <w:t>Rick</w:t>
      </w:r>
      <w:r>
        <w:rPr>
          <w:spacing w:val="-1"/>
          <w:sz w:val="24"/>
        </w:rPr>
        <w:t xml:space="preserve"> </w:t>
      </w:r>
      <w:r>
        <w:rPr>
          <w:sz w:val="24"/>
        </w:rPr>
        <w:t>Crawford</w:t>
      </w:r>
    </w:p>
    <w:p w14:paraId="37AC1DF1" w14:textId="77777777" w:rsidR="002F56B7" w:rsidRDefault="002F56B7" w:rsidP="002F56B7">
      <w:pPr>
        <w:tabs>
          <w:tab w:val="left" w:pos="472"/>
          <w:tab w:val="left" w:pos="8031"/>
        </w:tabs>
        <w:rPr>
          <w:sz w:val="24"/>
        </w:rPr>
      </w:pPr>
    </w:p>
    <w:p w14:paraId="44A9B54D" w14:textId="759519DF" w:rsidR="002F56B7" w:rsidRPr="00987787" w:rsidRDefault="002F56B7" w:rsidP="002F56B7">
      <w:pPr>
        <w:tabs>
          <w:tab w:val="left" w:pos="472"/>
          <w:tab w:val="left" w:pos="1440"/>
          <w:tab w:val="left" w:pos="8031"/>
        </w:tabs>
        <w:rPr>
          <w:b/>
          <w:bCs/>
          <w:sz w:val="20"/>
          <w:szCs w:val="24"/>
          <w:u w:val="thick"/>
        </w:rPr>
      </w:pPr>
      <w:r>
        <w:rPr>
          <w:sz w:val="24"/>
        </w:rPr>
        <w:t xml:space="preserve"> </w:t>
      </w:r>
      <w:r w:rsidRPr="00987787">
        <w:rPr>
          <w:b/>
          <w:bCs/>
          <w:sz w:val="24"/>
          <w:u w:val="thick"/>
        </w:rPr>
        <w:t>050225</w:t>
      </w:r>
      <w:r w:rsidRPr="00987787">
        <w:rPr>
          <w:b/>
          <w:bCs/>
          <w:sz w:val="24"/>
          <w:u w:val="thick"/>
        </w:rPr>
        <w:tab/>
        <w:t>Executive Session</w:t>
      </w:r>
      <w:r w:rsidRPr="00987787">
        <w:rPr>
          <w:b/>
          <w:bCs/>
          <w:sz w:val="20"/>
          <w:szCs w:val="24"/>
          <w:u w:val="thick"/>
        </w:rPr>
        <w:tab/>
        <w:t xml:space="preserve">  </w:t>
      </w:r>
      <w:r w:rsidR="00987787" w:rsidRPr="00987787">
        <w:rPr>
          <w:b/>
          <w:bCs/>
          <w:sz w:val="20"/>
          <w:szCs w:val="24"/>
          <w:u w:val="thick"/>
        </w:rPr>
        <w:t xml:space="preserve">                                       </w:t>
      </w:r>
    </w:p>
    <w:p w14:paraId="0EA4369A" w14:textId="18975785" w:rsidR="00FA6197" w:rsidRDefault="00987787" w:rsidP="00987787">
      <w:pPr>
        <w:pStyle w:val="BodyText"/>
        <w:spacing w:before="1"/>
        <w:ind w:left="90" w:firstLine="0"/>
      </w:pPr>
      <w:r>
        <w:t>The Board will convene in Executive Session as allowed by Texas Government Code 551.072 (Deliberation about Real Property).  No official actions will be taken in executive Session.</w:t>
      </w:r>
    </w:p>
    <w:p w14:paraId="40E30A74" w14:textId="77777777" w:rsidR="00987787" w:rsidRPr="00987787" w:rsidRDefault="00987787" w:rsidP="00987787">
      <w:pPr>
        <w:pStyle w:val="BodyText"/>
        <w:spacing w:before="1"/>
        <w:ind w:left="90" w:firstLine="0"/>
      </w:pPr>
    </w:p>
    <w:p w14:paraId="4CCF6199" w14:textId="5FB29A44" w:rsidR="00FA6197" w:rsidRDefault="00987787">
      <w:pPr>
        <w:pStyle w:val="Heading2"/>
        <w:tabs>
          <w:tab w:val="left" w:pos="1551"/>
          <w:tab w:val="left" w:pos="10011"/>
        </w:tabs>
        <w:spacing w:before="90"/>
      </w:pPr>
      <w:r>
        <w:pict w14:anchorId="0530867A">
          <v:group id="_x0000_s1029" style="position:absolute;left:0;text-align:left;margin-left:58.55pt;margin-top:17pt;width:501pt;height:1.3pt;z-index:251660288;mso-position-horizontal-relative:page" coordorigin="1171,340" coordsize="10020,26">
            <v:shape id="_x0000_s1031" style="position:absolute;left:4607;top:358;width:6224;height:2" coordorigin="4608,358" coordsize="6224,0" o:spt="100" adj="0,,0" path="m4608,358r600,m8671,358r2160,e" filled="f" strokeweight=".26669mm">
              <v:stroke joinstyle="round"/>
              <v:formulas/>
              <v:path arrowok="t" o:connecttype="segments"/>
            </v:shape>
            <v:line id="_x0000_s1030" style="position:absolute" from="1171,352" to="11191,352" strokeweight="1.2pt"/>
            <w10:wrap anchorx="page"/>
          </v:group>
        </w:pict>
      </w:r>
      <w:r w:rsidR="00293644">
        <w:t>0</w:t>
      </w:r>
      <w:r>
        <w:t>6</w:t>
      </w:r>
      <w:r w:rsidR="00293644">
        <w:t>0</w:t>
      </w:r>
      <w:r w:rsidR="00110B11">
        <w:t>2</w:t>
      </w:r>
      <w:r w:rsidR="00293644">
        <w:t>25</w:t>
      </w:r>
      <w:r w:rsidR="00293644">
        <w:tab/>
        <w:t>Chairman’s</w:t>
      </w:r>
      <w:r w:rsidR="00293644">
        <w:rPr>
          <w:spacing w:val="-5"/>
        </w:rPr>
        <w:t xml:space="preserve"> </w:t>
      </w:r>
      <w:r w:rsidR="00293644">
        <w:t>Report</w:t>
      </w:r>
      <w:r w:rsidR="00293644">
        <w:tab/>
        <w:t>_</w:t>
      </w:r>
    </w:p>
    <w:p w14:paraId="77B48D67" w14:textId="10ACB76B" w:rsidR="00987787" w:rsidRDefault="00987787">
      <w:pPr>
        <w:pStyle w:val="ListParagraph"/>
        <w:numPr>
          <w:ilvl w:val="0"/>
          <w:numId w:val="1"/>
        </w:numPr>
        <w:tabs>
          <w:tab w:val="left" w:pos="472"/>
          <w:tab w:val="left" w:pos="8031"/>
        </w:tabs>
        <w:ind w:hanging="361"/>
        <w:rPr>
          <w:sz w:val="24"/>
        </w:rPr>
      </w:pPr>
      <w:r>
        <w:rPr>
          <w:sz w:val="24"/>
        </w:rPr>
        <w:t>Consider Action from the Executive Session, if any.</w:t>
      </w:r>
      <w:r>
        <w:rPr>
          <w:sz w:val="24"/>
        </w:rPr>
        <w:tab/>
        <w:t>Doug Kowalski</w:t>
      </w:r>
    </w:p>
    <w:p w14:paraId="4AE01880" w14:textId="6114D822" w:rsidR="00FA6197" w:rsidRDefault="00293644">
      <w:pPr>
        <w:pStyle w:val="ListParagraph"/>
        <w:numPr>
          <w:ilvl w:val="0"/>
          <w:numId w:val="1"/>
        </w:numPr>
        <w:tabs>
          <w:tab w:val="left" w:pos="472"/>
          <w:tab w:val="left" w:pos="8031"/>
        </w:tabs>
        <w:ind w:hanging="361"/>
        <w:rPr>
          <w:sz w:val="24"/>
        </w:rPr>
      </w:pPr>
      <w:r>
        <w:rPr>
          <w:sz w:val="24"/>
        </w:rPr>
        <w:t>Announcements &amp;</w:t>
      </w:r>
      <w:r>
        <w:rPr>
          <w:spacing w:val="-3"/>
          <w:sz w:val="24"/>
        </w:rPr>
        <w:t xml:space="preserve"> </w:t>
      </w:r>
      <w:r>
        <w:rPr>
          <w:sz w:val="24"/>
        </w:rPr>
        <w:t>Upcoming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z w:val="24"/>
        </w:rPr>
        <w:tab/>
        <w:t>Doug Kowalski</w:t>
      </w:r>
    </w:p>
    <w:p w14:paraId="5D469C5E" w14:textId="1D3EFB80" w:rsidR="00FA6197" w:rsidRPr="00110B11" w:rsidRDefault="00110B11" w:rsidP="00110B11">
      <w:pPr>
        <w:tabs>
          <w:tab w:val="left" w:pos="832"/>
        </w:tabs>
        <w:spacing w:before="21"/>
        <w:rPr>
          <w:sz w:val="24"/>
        </w:rPr>
      </w:pPr>
      <w:r>
        <w:rPr>
          <w:sz w:val="24"/>
        </w:rPr>
        <w:tab/>
      </w:r>
      <w:r w:rsidR="00293644" w:rsidRPr="00110B11">
        <w:rPr>
          <w:sz w:val="24"/>
        </w:rPr>
        <w:t xml:space="preserve">Next Board Meeting – Thursday, </w:t>
      </w:r>
      <w:r>
        <w:rPr>
          <w:sz w:val="24"/>
        </w:rPr>
        <w:t>March 27</w:t>
      </w:r>
      <w:r w:rsidR="00293644" w:rsidRPr="00110B11">
        <w:rPr>
          <w:sz w:val="24"/>
        </w:rPr>
        <w:t>, 2025</w:t>
      </w:r>
      <w:r>
        <w:rPr>
          <w:sz w:val="24"/>
        </w:rPr>
        <w:t xml:space="preserve"> in</w:t>
      </w:r>
      <w:r w:rsidR="00293644" w:rsidRPr="00110B11">
        <w:rPr>
          <w:spacing w:val="-8"/>
          <w:sz w:val="24"/>
        </w:rPr>
        <w:t xml:space="preserve"> </w:t>
      </w:r>
      <w:r>
        <w:rPr>
          <w:sz w:val="24"/>
        </w:rPr>
        <w:t>McKinney</w:t>
      </w:r>
    </w:p>
    <w:p w14:paraId="78E9A80C" w14:textId="77777777" w:rsidR="00FA6197" w:rsidRDefault="00293644">
      <w:pPr>
        <w:pStyle w:val="ListParagraph"/>
        <w:numPr>
          <w:ilvl w:val="0"/>
          <w:numId w:val="1"/>
        </w:numPr>
        <w:tabs>
          <w:tab w:val="left" w:pos="472"/>
          <w:tab w:val="left" w:pos="8031"/>
        </w:tabs>
        <w:ind w:hanging="361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z w:val="24"/>
        </w:rPr>
        <w:tab/>
        <w:t>Doug</w:t>
      </w:r>
      <w:r>
        <w:rPr>
          <w:spacing w:val="-5"/>
          <w:sz w:val="24"/>
        </w:rPr>
        <w:t xml:space="preserve"> </w:t>
      </w:r>
      <w:r>
        <w:rPr>
          <w:sz w:val="24"/>
        </w:rPr>
        <w:t>Kowalski</w:t>
      </w:r>
    </w:p>
    <w:p w14:paraId="36E0D5C3" w14:textId="77777777" w:rsidR="00FA6197" w:rsidRDefault="00FA6197">
      <w:pPr>
        <w:pStyle w:val="BodyText"/>
        <w:spacing w:before="8"/>
        <w:ind w:left="0" w:firstLine="0"/>
        <w:rPr>
          <w:sz w:val="27"/>
        </w:rPr>
      </w:pPr>
    </w:p>
    <w:p w14:paraId="6A7567FD" w14:textId="43C68836" w:rsidR="00FA6197" w:rsidRDefault="00987787">
      <w:pPr>
        <w:tabs>
          <w:tab w:val="left" w:pos="1551"/>
          <w:tab w:val="left" w:pos="8031"/>
        </w:tabs>
        <w:spacing w:before="1"/>
        <w:ind w:left="111"/>
        <w:rPr>
          <w:sz w:val="24"/>
        </w:rPr>
      </w:pPr>
      <w:r>
        <w:pict w14:anchorId="31A3AA66">
          <v:group id="_x0000_s1026" style="position:absolute;left:0;text-align:left;margin-left:58.55pt;margin-top:12.55pt;width:501.75pt;height:1.3pt;z-index:251661312;mso-position-horizontal-relative:page" coordorigin="1171,251" coordsize="10035,26">
            <v:line id="_x0000_s1028" style="position:absolute" from="10603,272" to="11203,272" strokeweight=".48pt"/>
            <v:line id="_x0000_s1027" style="position:absolute" from="1171,262" to="11206,262" strokeweight="1.08pt"/>
            <w10:wrap anchorx="page"/>
          </v:group>
        </w:pict>
      </w:r>
      <w:r w:rsidR="00293644">
        <w:rPr>
          <w:b/>
          <w:sz w:val="24"/>
        </w:rPr>
        <w:t>0</w:t>
      </w:r>
      <w:r>
        <w:rPr>
          <w:b/>
          <w:sz w:val="24"/>
        </w:rPr>
        <w:t>7</w:t>
      </w:r>
      <w:r w:rsidR="00293644">
        <w:rPr>
          <w:b/>
          <w:sz w:val="24"/>
        </w:rPr>
        <w:t>0</w:t>
      </w:r>
      <w:r w:rsidR="00110B11">
        <w:rPr>
          <w:b/>
          <w:sz w:val="24"/>
        </w:rPr>
        <w:t>2</w:t>
      </w:r>
      <w:r w:rsidR="00293644">
        <w:rPr>
          <w:b/>
          <w:sz w:val="24"/>
        </w:rPr>
        <w:t>25</w:t>
      </w:r>
      <w:r w:rsidR="00293644">
        <w:rPr>
          <w:b/>
          <w:sz w:val="24"/>
        </w:rPr>
        <w:tab/>
        <w:t>Adjournment</w:t>
      </w:r>
      <w:r w:rsidR="00293644">
        <w:rPr>
          <w:b/>
          <w:sz w:val="24"/>
        </w:rPr>
        <w:tab/>
      </w:r>
      <w:r w:rsidR="00293644">
        <w:rPr>
          <w:sz w:val="24"/>
        </w:rPr>
        <w:t>Doug</w:t>
      </w:r>
      <w:r w:rsidR="00293644">
        <w:rPr>
          <w:spacing w:val="-4"/>
          <w:sz w:val="24"/>
        </w:rPr>
        <w:t xml:space="preserve"> </w:t>
      </w:r>
      <w:r w:rsidR="00293644">
        <w:rPr>
          <w:sz w:val="24"/>
        </w:rPr>
        <w:t>Kowalski</w:t>
      </w:r>
    </w:p>
    <w:p w14:paraId="3523400F" w14:textId="77777777" w:rsidR="00FA6197" w:rsidRDefault="00FA6197">
      <w:pPr>
        <w:pStyle w:val="BodyText"/>
        <w:spacing w:before="0"/>
        <w:ind w:left="0" w:firstLine="0"/>
        <w:rPr>
          <w:sz w:val="20"/>
        </w:rPr>
      </w:pPr>
    </w:p>
    <w:p w14:paraId="5E7F8430" w14:textId="77777777" w:rsidR="00FA6197" w:rsidRDefault="00FA6197">
      <w:pPr>
        <w:pStyle w:val="BodyText"/>
        <w:spacing w:before="0"/>
        <w:ind w:left="0" w:firstLine="0"/>
        <w:rPr>
          <w:sz w:val="20"/>
        </w:rPr>
      </w:pPr>
    </w:p>
    <w:p w14:paraId="40099C25" w14:textId="46F08774" w:rsidR="00FA6197" w:rsidRDefault="00293644">
      <w:pPr>
        <w:spacing w:before="56"/>
        <w:ind w:left="111"/>
        <w:rPr>
          <w:rFonts w:ascii="Calibri"/>
        </w:rPr>
      </w:pPr>
      <w:r>
        <w:rPr>
          <w:rFonts w:ascii="Calibri"/>
        </w:rPr>
        <w:t xml:space="preserve">Board of Trustees Agenda </w:t>
      </w:r>
      <w:r w:rsidR="00110B11">
        <w:rPr>
          <w:rFonts w:ascii="Calibri"/>
        </w:rPr>
        <w:t>2</w:t>
      </w:r>
      <w:r>
        <w:rPr>
          <w:rFonts w:ascii="Calibri"/>
        </w:rPr>
        <w:t>-27-2025</w:t>
      </w:r>
    </w:p>
    <w:sectPr w:rsidR="00FA6197" w:rsidSect="00987787">
      <w:type w:val="continuous"/>
      <w:pgSz w:w="12240" w:h="15840"/>
      <w:pgMar w:top="450" w:right="7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7733"/>
    <w:multiLevelType w:val="hybridMultilevel"/>
    <w:tmpl w:val="43E4CE84"/>
    <w:lvl w:ilvl="0" w:tplc="5C2A0FC4">
      <w:start w:val="1"/>
      <w:numFmt w:val="lowerLetter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4F24ACFE">
      <w:start w:val="1"/>
      <w:numFmt w:val="decimal"/>
      <w:lvlText w:val="%2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en-US" w:eastAsia="en-US" w:bidi="en-US"/>
      </w:rPr>
    </w:lvl>
    <w:lvl w:ilvl="2" w:tplc="0F8246BC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en-US"/>
      </w:rPr>
    </w:lvl>
    <w:lvl w:ilvl="3" w:tplc="1A34A652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en-US"/>
      </w:rPr>
    </w:lvl>
    <w:lvl w:ilvl="4" w:tplc="490CC512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C74071F2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en-US"/>
      </w:rPr>
    </w:lvl>
    <w:lvl w:ilvl="6" w:tplc="BB8EB6D6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en-US"/>
      </w:rPr>
    </w:lvl>
    <w:lvl w:ilvl="7" w:tplc="D902D29C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en-US"/>
      </w:rPr>
    </w:lvl>
    <w:lvl w:ilvl="8" w:tplc="59E4FAAC">
      <w:numFmt w:val="bullet"/>
      <w:lvlText w:val="•"/>
      <w:lvlJc w:val="left"/>
      <w:pPr>
        <w:ind w:left="833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A7B2608"/>
    <w:multiLevelType w:val="hybridMultilevel"/>
    <w:tmpl w:val="51CEAE48"/>
    <w:lvl w:ilvl="0" w:tplc="A2F290E2">
      <w:start w:val="1"/>
      <w:numFmt w:val="lowerLetter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99A60F9A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2" w:tplc="C2CA6628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en-US"/>
      </w:rPr>
    </w:lvl>
    <w:lvl w:ilvl="3" w:tplc="66D0C58A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en-US"/>
      </w:rPr>
    </w:lvl>
    <w:lvl w:ilvl="4" w:tplc="DC8A451A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5E3EC9A4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en-US"/>
      </w:rPr>
    </w:lvl>
    <w:lvl w:ilvl="6" w:tplc="566038BC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en-US"/>
      </w:rPr>
    </w:lvl>
    <w:lvl w:ilvl="7" w:tplc="D5547A88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en-US"/>
      </w:rPr>
    </w:lvl>
    <w:lvl w:ilvl="8" w:tplc="2CC4CEBE">
      <w:numFmt w:val="bullet"/>
      <w:lvlText w:val="•"/>
      <w:lvlJc w:val="left"/>
      <w:pPr>
        <w:ind w:left="833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37B6169"/>
    <w:multiLevelType w:val="hybridMultilevel"/>
    <w:tmpl w:val="79284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1817"/>
    <w:multiLevelType w:val="hybridMultilevel"/>
    <w:tmpl w:val="BEC0418C"/>
    <w:lvl w:ilvl="0" w:tplc="FEE8B14C">
      <w:start w:val="1"/>
      <w:numFmt w:val="lowerLetter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4D4858CC">
      <w:start w:val="1"/>
      <w:numFmt w:val="decimal"/>
      <w:lvlText w:val="%2."/>
      <w:lvlJc w:val="left"/>
      <w:pPr>
        <w:ind w:left="1191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en-US" w:eastAsia="en-US" w:bidi="en-US"/>
      </w:rPr>
    </w:lvl>
    <w:lvl w:ilvl="2" w:tplc="1638B3C6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en-US"/>
      </w:rPr>
    </w:lvl>
    <w:lvl w:ilvl="3" w:tplc="5D4CB662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en-US"/>
      </w:rPr>
    </w:lvl>
    <w:lvl w:ilvl="4" w:tplc="612AE2D6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en-US"/>
      </w:rPr>
    </w:lvl>
    <w:lvl w:ilvl="5" w:tplc="BEB0E6FE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en-US"/>
      </w:rPr>
    </w:lvl>
    <w:lvl w:ilvl="6" w:tplc="43823B40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en-US"/>
      </w:rPr>
    </w:lvl>
    <w:lvl w:ilvl="7" w:tplc="673AA762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en-US"/>
      </w:rPr>
    </w:lvl>
    <w:lvl w:ilvl="8" w:tplc="0846D476"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5E82EF2"/>
    <w:multiLevelType w:val="hybridMultilevel"/>
    <w:tmpl w:val="5F0CEC0E"/>
    <w:lvl w:ilvl="0" w:tplc="6C0EEE02">
      <w:start w:val="1"/>
      <w:numFmt w:val="lowerLetter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6DC0EA9A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en-US"/>
      </w:rPr>
    </w:lvl>
    <w:lvl w:ilvl="2" w:tplc="B0C4C466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en-US"/>
      </w:rPr>
    </w:lvl>
    <w:lvl w:ilvl="3" w:tplc="15EC6E96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en-US"/>
      </w:rPr>
    </w:lvl>
    <w:lvl w:ilvl="4" w:tplc="127218F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469E6A6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6" w:tplc="726AE70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en-US"/>
      </w:rPr>
    </w:lvl>
    <w:lvl w:ilvl="7" w:tplc="CBB0C652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en-US"/>
      </w:rPr>
    </w:lvl>
    <w:lvl w:ilvl="8" w:tplc="EDD49E68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67046400"/>
    <w:multiLevelType w:val="hybridMultilevel"/>
    <w:tmpl w:val="E856E3D8"/>
    <w:lvl w:ilvl="0" w:tplc="EA2AF5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2096389744">
    <w:abstractNumId w:val="0"/>
  </w:num>
  <w:num w:numId="2" w16cid:durableId="1024789088">
    <w:abstractNumId w:val="3"/>
  </w:num>
  <w:num w:numId="3" w16cid:durableId="1559627220">
    <w:abstractNumId w:val="4"/>
  </w:num>
  <w:num w:numId="4" w16cid:durableId="1318610918">
    <w:abstractNumId w:val="1"/>
  </w:num>
  <w:num w:numId="5" w16cid:durableId="1827478293">
    <w:abstractNumId w:val="2"/>
  </w:num>
  <w:num w:numId="6" w16cid:durableId="405760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197"/>
    <w:rsid w:val="00110B11"/>
    <w:rsid w:val="00293644"/>
    <w:rsid w:val="002F56B7"/>
    <w:rsid w:val="003A6840"/>
    <w:rsid w:val="00520086"/>
    <w:rsid w:val="00725BEA"/>
    <w:rsid w:val="007633E8"/>
    <w:rsid w:val="009610F1"/>
    <w:rsid w:val="00987787"/>
    <w:rsid w:val="00AF7AD4"/>
    <w:rsid w:val="00B131C1"/>
    <w:rsid w:val="00C97134"/>
    <w:rsid w:val="00CD7667"/>
    <w:rsid w:val="00D762B4"/>
    <w:rsid w:val="00F17628"/>
    <w:rsid w:val="00FA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88D6E48"/>
  <w15:docId w15:val="{8D78B085-CA72-4B8D-AF76-F2A2D619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24"/>
      <w:ind w:left="3853" w:right="358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7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4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LifePath Systems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 Gregg</dc:creator>
  <cp:lastModifiedBy>Diann Gregg</cp:lastModifiedBy>
  <cp:revision>6</cp:revision>
  <cp:lastPrinted>2025-02-19T18:37:00Z</cp:lastPrinted>
  <dcterms:created xsi:type="dcterms:W3CDTF">2025-02-19T18:13:00Z</dcterms:created>
  <dcterms:modified xsi:type="dcterms:W3CDTF">2025-02-20T22:19:00Z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2025-01-27T00:00:00Z</vt:filetime>
  </property>
</Properties>
</file>